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217"/>
        <w:gridCol w:w="1756"/>
        <w:gridCol w:w="2290"/>
      </w:tblGrid>
      <w:tr w:rsidR="00D87733" w:rsidRPr="00D87733" w14:paraId="6CFFA6C1" w14:textId="77777777" w:rsidTr="00D87733">
        <w:trPr>
          <w:trHeight w:val="300"/>
        </w:trPr>
        <w:tc>
          <w:tcPr>
            <w:tcW w:w="9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D1F835E" w14:textId="3F9D4CF6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NÁKUP SKLADU PHM S VÝDEJNÍM STOJANEM</w:t>
            </w:r>
          </w:p>
        </w:tc>
      </w:tr>
      <w:tr w:rsidR="00D87733" w:rsidRPr="00D87733" w14:paraId="5D83941B" w14:textId="77777777" w:rsidTr="00D87733">
        <w:trPr>
          <w:trHeight w:val="300"/>
        </w:trPr>
        <w:tc>
          <w:tcPr>
            <w:tcW w:w="9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26AD32D3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 VZ: XXXXXXX</w:t>
            </w:r>
          </w:p>
        </w:tc>
      </w:tr>
      <w:tr w:rsidR="00D87733" w:rsidRPr="00D87733" w14:paraId="3E7FBD9E" w14:textId="77777777" w:rsidTr="00D87733">
        <w:trPr>
          <w:trHeight w:val="20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A647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8BCC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B12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22B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512BC956" w14:textId="77777777" w:rsidTr="00D87733">
        <w:trPr>
          <w:trHeight w:val="8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28E5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B282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EC7C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20ED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D87733" w:rsidRPr="00D87733" w14:paraId="46CB021F" w14:textId="77777777" w:rsidTr="00D87733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CCA7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D611" w14:textId="5E26C982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Sklad PHM s výdejním stojanem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3B3E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FCC9708" w14:textId="41A98545" w:rsidR="00D87733" w:rsidRPr="00D87733" w:rsidRDefault="00317705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</w:t>
            </w:r>
            <w:r w:rsidR="000C11D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,- Kč</w:t>
            </w:r>
          </w:p>
        </w:tc>
      </w:tr>
      <w:tr w:rsidR="00D87733" w:rsidRPr="00D87733" w14:paraId="671C0DA8" w14:textId="77777777" w:rsidTr="00D87733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2E88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B8F1E59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41C8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5C76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D87733" w:rsidRPr="00D87733" w14:paraId="4F005449" w14:textId="77777777" w:rsidTr="00D87733">
        <w:trPr>
          <w:trHeight w:val="81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CA5C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0D93" w14:textId="77777777" w:rsidR="00D87733" w:rsidRPr="00D87733" w:rsidRDefault="00D87733" w:rsidP="000C11D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v místě dodávky (obvod OŘ Ostrava)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BEA9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tři osoby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0F6C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57BCDF25" w14:textId="77777777" w:rsidTr="00D87733">
        <w:trPr>
          <w:trHeight w:val="54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5B3F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5AD9" w14:textId="77777777" w:rsidR="00D87733" w:rsidRPr="00D87733" w:rsidRDefault="00D87733" w:rsidP="000C11D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Záruka na jakost výrobku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244E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min. 36 měsíců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8659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25775986" w14:textId="77777777" w:rsidTr="00D87733">
        <w:trPr>
          <w:trHeight w:val="54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6DFB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9FF" w14:textId="77777777" w:rsidR="00D87733" w:rsidRPr="00D87733" w:rsidRDefault="00D87733" w:rsidP="000C11D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Doprava na místo, instalace a zprovoznění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0518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546B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6A001DDA" w14:textId="77777777" w:rsidTr="00D87733">
        <w:trPr>
          <w:trHeight w:val="135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C8C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9C304" w14:textId="77777777" w:rsidR="00D87733" w:rsidRPr="00D87733" w:rsidRDefault="00D87733" w:rsidP="000C11D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Kompletní dokumentace (dodací list, návod k použití, údržbě a obsluze, základní technický popis, prohlášení o shodě výrobku, revizní zpráva elektroinstalace, pasport tlakových nádob, doklad o těsnosti nádrže)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498B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3235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058E80B3" w14:textId="77777777" w:rsidTr="00D87733">
        <w:trPr>
          <w:trHeight w:val="81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251D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A991C" w14:textId="77777777" w:rsidR="00D87733" w:rsidRPr="00D87733" w:rsidRDefault="00D87733" w:rsidP="000C11D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Provádění technologických prohlídek dle ČSN650201 a revizí elektrického zařízení, včetně bezúplatného předání výsledných zpráv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9D43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po dobu záruční lhůty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083B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6B7D897F" w14:textId="77777777" w:rsidTr="00D87733">
        <w:trPr>
          <w:trHeight w:val="162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E85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E6B2" w14:textId="762DEB0C" w:rsidR="00D87733" w:rsidRPr="00D87733" w:rsidRDefault="00D87733" w:rsidP="000C11D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Dodavatel zajistí poruchovou službu technologie výdeje PHM v režimu 24/7. V případě poruchy zařízení pro výdej PHM je garantována doba příjezdu servisního technika do 24</w:t>
            </w:r>
            <w:r w:rsidR="000C11D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hodin od nahlášení poruchy na e-mail adresu uvedenou v kupní smlouvě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2776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po dobu záruční lhůty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A9D0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4A5EABA1" w14:textId="77777777" w:rsidTr="00D87733">
        <w:trPr>
          <w:trHeight w:val="403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A10AD6B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CD9CB71" w14:textId="525D0618" w:rsidR="00D87733" w:rsidRPr="00D87733" w:rsidRDefault="00317705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</w:t>
            </w:r>
            <w:r w:rsidR="00515E7B"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,</w:t>
            </w:r>
            <w:r w:rsidR="00515E7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-</w:t>
            </w:r>
            <w:r w:rsidR="00D87733"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D87733" w:rsidRPr="00D87733" w14:paraId="085F46DA" w14:textId="77777777" w:rsidTr="00D87733">
        <w:trPr>
          <w:trHeight w:val="270"/>
        </w:trPr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B29D0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E0BC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73C5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71D5E36D" w14:textId="77777777" w:rsidTr="00D87733">
        <w:trPr>
          <w:trHeight w:val="53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A2DDD74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5200"/>
            <w:vAlign w:val="center"/>
            <w:hideMark/>
          </w:tcPr>
          <w:p w14:paraId="5C959730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výrobku a nabízenou cenu)</w:t>
            </w:r>
          </w:p>
        </w:tc>
      </w:tr>
      <w:tr w:rsidR="00D87733" w:rsidRPr="00D87733" w14:paraId="21981A09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C861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E0DC6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34B4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BE7C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36A66D09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8317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0EF8F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1180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31917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1C7ECAE2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B87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F01B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21B8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60306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7E6059C9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0170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60E84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795D9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C930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65893818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7EB6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6EE5A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2AB3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E4EFE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5679A4DD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D80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20A5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39E7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34CE4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35B5824C" w14:textId="77777777" w:rsidTr="00D87733">
        <w:trPr>
          <w:trHeight w:val="285"/>
        </w:trPr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8A8E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V __________________________________</w:t>
            </w:r>
          </w:p>
        </w:tc>
        <w:tc>
          <w:tcPr>
            <w:tcW w:w="4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1C03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dne:_____________________</w:t>
            </w:r>
          </w:p>
        </w:tc>
      </w:tr>
    </w:tbl>
    <w:p w14:paraId="1D904191" w14:textId="77777777" w:rsidR="00D87733" w:rsidRDefault="00D87733" w:rsidP="00761097">
      <w:pPr>
        <w:rPr>
          <w:sz w:val="20"/>
          <w:szCs w:val="20"/>
        </w:rPr>
      </w:pPr>
    </w:p>
    <w:sectPr w:rsidR="00D87733" w:rsidSect="002234D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BBFC2" w14:textId="77777777" w:rsidR="008665AE" w:rsidRDefault="008665AE" w:rsidP="00962258">
      <w:pPr>
        <w:spacing w:after="0" w:line="240" w:lineRule="auto"/>
      </w:pPr>
      <w:r>
        <w:separator/>
      </w:r>
    </w:p>
  </w:endnote>
  <w:endnote w:type="continuationSeparator" w:id="0">
    <w:p w14:paraId="00E165D5" w14:textId="77777777" w:rsidR="008665AE" w:rsidRDefault="008665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52E1445E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26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26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34D3B" w14:textId="77777777" w:rsidR="008665AE" w:rsidRDefault="008665AE" w:rsidP="00962258">
      <w:pPr>
        <w:spacing w:after="0" w:line="240" w:lineRule="auto"/>
      </w:pPr>
      <w:r>
        <w:separator/>
      </w:r>
    </w:p>
  </w:footnote>
  <w:footnote w:type="continuationSeparator" w:id="0">
    <w:p w14:paraId="17977ACE" w14:textId="77777777" w:rsidR="008665AE" w:rsidRDefault="008665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771592" w:rsidRDefault="00F1715C" w:rsidP="00FC6389">
          <w:pPr>
            <w:pStyle w:val="Zpat"/>
            <w:rPr>
              <w:rStyle w:val="slostrnky"/>
              <w:b w:val="0"/>
              <w:bCs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ACFF37" w14:textId="2236BD9A" w:rsidR="007027E7" w:rsidRPr="00C003BA" w:rsidRDefault="007027E7" w:rsidP="007027E7">
          <w:pPr>
            <w:pStyle w:val="Druhdokumentu"/>
            <w:jc w:val="left"/>
            <w:rPr>
              <w:color w:val="002060"/>
              <w:sz w:val="24"/>
              <w:szCs w:val="24"/>
            </w:rPr>
          </w:pPr>
          <w:r>
            <w:rPr>
              <w:sz w:val="24"/>
              <w:szCs w:val="24"/>
            </w:rPr>
            <w:t>Příloha</w:t>
          </w:r>
          <w:r w:rsidR="00830D4C">
            <w:rPr>
              <w:sz w:val="24"/>
              <w:szCs w:val="24"/>
            </w:rPr>
            <w:t xml:space="preserve"> </w:t>
          </w:r>
          <w:r>
            <w:rPr>
              <w:sz w:val="24"/>
              <w:szCs w:val="24"/>
            </w:rPr>
            <w:t xml:space="preserve">– Formulář pro cenovou </w:t>
          </w:r>
          <w:r w:rsidRPr="00C003BA">
            <w:rPr>
              <w:color w:val="002060"/>
              <w:sz w:val="24"/>
              <w:szCs w:val="24"/>
            </w:rPr>
            <w:t>nabídku</w:t>
          </w:r>
          <w:r w:rsidR="00634A77" w:rsidRPr="00C003BA">
            <w:rPr>
              <w:color w:val="002060"/>
              <w:sz w:val="24"/>
              <w:szCs w:val="24"/>
            </w:rPr>
            <w:t xml:space="preserve"> (</w:t>
          </w:r>
          <w:r w:rsidR="00625966" w:rsidRPr="00C003BA">
            <w:rPr>
              <w:color w:val="002060"/>
              <w:sz w:val="24"/>
              <w:szCs w:val="24"/>
            </w:rPr>
            <w:t xml:space="preserve">NÁKUP </w:t>
          </w:r>
          <w:r w:rsidR="00D87733">
            <w:rPr>
              <w:color w:val="002060"/>
              <w:sz w:val="24"/>
              <w:szCs w:val="24"/>
            </w:rPr>
            <w:t xml:space="preserve">SKLADU PHM S VÝDEJNÍM </w:t>
          </w:r>
          <w:r w:rsidR="002126D9">
            <w:rPr>
              <w:color w:val="002060"/>
              <w:sz w:val="24"/>
              <w:szCs w:val="24"/>
            </w:rPr>
            <w:t>STOJANEM</w:t>
          </w:r>
          <w:r w:rsidR="00E364E4">
            <w:rPr>
              <w:color w:val="002060"/>
              <w:sz w:val="24"/>
              <w:szCs w:val="24"/>
            </w:rPr>
            <w:t xml:space="preserve"> </w:t>
          </w:r>
          <w:r w:rsidR="002126D9">
            <w:rPr>
              <w:color w:val="002060"/>
              <w:sz w:val="24"/>
              <w:szCs w:val="24"/>
            </w:rPr>
            <w:t xml:space="preserve">– OTV </w:t>
          </w:r>
          <w:r w:rsidR="00652A23">
            <w:rPr>
              <w:color w:val="002060"/>
              <w:sz w:val="24"/>
              <w:szCs w:val="24"/>
            </w:rPr>
            <w:t>Horní Cerekev</w:t>
          </w:r>
          <w:r w:rsidR="00625966" w:rsidRPr="00C003BA">
            <w:rPr>
              <w:color w:val="002060"/>
              <w:sz w:val="24"/>
              <w:szCs w:val="24"/>
            </w:rPr>
            <w:t>)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41386085">
    <w:abstractNumId w:val="1"/>
  </w:num>
  <w:num w:numId="2" w16cid:durableId="1011957341">
    <w:abstractNumId w:val="0"/>
  </w:num>
  <w:num w:numId="3" w16cid:durableId="984897069">
    <w:abstractNumId w:val="9"/>
  </w:num>
  <w:num w:numId="4" w16cid:durableId="763036371">
    <w:abstractNumId w:val="3"/>
  </w:num>
  <w:num w:numId="5" w16cid:durableId="1536189092">
    <w:abstractNumId w:val="7"/>
  </w:num>
  <w:num w:numId="6" w16cid:durableId="160780318">
    <w:abstractNumId w:val="5"/>
  </w:num>
  <w:num w:numId="7" w16cid:durableId="455830434">
    <w:abstractNumId w:val="6"/>
  </w:num>
  <w:num w:numId="8" w16cid:durableId="1770275304">
    <w:abstractNumId w:val="2"/>
  </w:num>
  <w:num w:numId="9" w16cid:durableId="507865732">
    <w:abstractNumId w:val="8"/>
  </w:num>
  <w:num w:numId="10" w16cid:durableId="110469200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224EC"/>
    <w:rsid w:val="000318C8"/>
    <w:rsid w:val="000618DB"/>
    <w:rsid w:val="00072C1E"/>
    <w:rsid w:val="00094664"/>
    <w:rsid w:val="000B4EB8"/>
    <w:rsid w:val="000C11DC"/>
    <w:rsid w:val="000C41F2"/>
    <w:rsid w:val="000D22C4"/>
    <w:rsid w:val="000D27D1"/>
    <w:rsid w:val="000D3133"/>
    <w:rsid w:val="000E71F3"/>
    <w:rsid w:val="000F4860"/>
    <w:rsid w:val="000F540E"/>
    <w:rsid w:val="000F603A"/>
    <w:rsid w:val="001036B3"/>
    <w:rsid w:val="00114472"/>
    <w:rsid w:val="001150F2"/>
    <w:rsid w:val="00126BEB"/>
    <w:rsid w:val="00170EC5"/>
    <w:rsid w:val="001747C1"/>
    <w:rsid w:val="00186692"/>
    <w:rsid w:val="00190B15"/>
    <w:rsid w:val="001B4E74"/>
    <w:rsid w:val="001D4A95"/>
    <w:rsid w:val="001D66BD"/>
    <w:rsid w:val="001F10F0"/>
    <w:rsid w:val="00203D71"/>
    <w:rsid w:val="00207DF5"/>
    <w:rsid w:val="002126D9"/>
    <w:rsid w:val="002234D1"/>
    <w:rsid w:val="00261A5B"/>
    <w:rsid w:val="00277BC7"/>
    <w:rsid w:val="00285044"/>
    <w:rsid w:val="00296DC2"/>
    <w:rsid w:val="002A6AEA"/>
    <w:rsid w:val="002B5243"/>
    <w:rsid w:val="002C31BF"/>
    <w:rsid w:val="002E0CD7"/>
    <w:rsid w:val="002F2312"/>
    <w:rsid w:val="00301A67"/>
    <w:rsid w:val="0030674D"/>
    <w:rsid w:val="00317705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72B87"/>
    <w:rsid w:val="003956C6"/>
    <w:rsid w:val="00396538"/>
    <w:rsid w:val="003A2637"/>
    <w:rsid w:val="003C180B"/>
    <w:rsid w:val="003D5014"/>
    <w:rsid w:val="003E4A4C"/>
    <w:rsid w:val="003F3CCE"/>
    <w:rsid w:val="00450F07"/>
    <w:rsid w:val="00453CD3"/>
    <w:rsid w:val="00460660"/>
    <w:rsid w:val="00486107"/>
    <w:rsid w:val="00491327"/>
    <w:rsid w:val="00491827"/>
    <w:rsid w:val="004A710C"/>
    <w:rsid w:val="004B5CD0"/>
    <w:rsid w:val="004C4399"/>
    <w:rsid w:val="004C787C"/>
    <w:rsid w:val="004E7A1F"/>
    <w:rsid w:val="004F4B9B"/>
    <w:rsid w:val="00511AB9"/>
    <w:rsid w:val="00515E7B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B678C"/>
    <w:rsid w:val="005E24FC"/>
    <w:rsid w:val="005E752F"/>
    <w:rsid w:val="00607F15"/>
    <w:rsid w:val="0061068E"/>
    <w:rsid w:val="006258FF"/>
    <w:rsid w:val="00625966"/>
    <w:rsid w:val="00634A77"/>
    <w:rsid w:val="00637C8B"/>
    <w:rsid w:val="006411CB"/>
    <w:rsid w:val="00651339"/>
    <w:rsid w:val="00652A23"/>
    <w:rsid w:val="00660AD3"/>
    <w:rsid w:val="006626CF"/>
    <w:rsid w:val="006A5570"/>
    <w:rsid w:val="006A689C"/>
    <w:rsid w:val="006B3D79"/>
    <w:rsid w:val="006D0CB3"/>
    <w:rsid w:val="006E0578"/>
    <w:rsid w:val="006E314D"/>
    <w:rsid w:val="007027E7"/>
    <w:rsid w:val="00710723"/>
    <w:rsid w:val="0071113A"/>
    <w:rsid w:val="00723ED1"/>
    <w:rsid w:val="0073014B"/>
    <w:rsid w:val="00742F51"/>
    <w:rsid w:val="00743525"/>
    <w:rsid w:val="007535FF"/>
    <w:rsid w:val="00761097"/>
    <w:rsid w:val="0076286B"/>
    <w:rsid w:val="0076544E"/>
    <w:rsid w:val="00766846"/>
    <w:rsid w:val="00771592"/>
    <w:rsid w:val="0077673A"/>
    <w:rsid w:val="007846E1"/>
    <w:rsid w:val="00797686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30D4C"/>
    <w:rsid w:val="00856E91"/>
    <w:rsid w:val="00857DDC"/>
    <w:rsid w:val="008665AE"/>
    <w:rsid w:val="00874CD4"/>
    <w:rsid w:val="00890B7C"/>
    <w:rsid w:val="00895BBB"/>
    <w:rsid w:val="008A3568"/>
    <w:rsid w:val="008A44DB"/>
    <w:rsid w:val="008A6B06"/>
    <w:rsid w:val="008D03B9"/>
    <w:rsid w:val="008F07AD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B3C03"/>
    <w:rsid w:val="009C442C"/>
    <w:rsid w:val="009E07F4"/>
    <w:rsid w:val="009F309B"/>
    <w:rsid w:val="009F392E"/>
    <w:rsid w:val="009F7754"/>
    <w:rsid w:val="00A116B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03BA"/>
    <w:rsid w:val="00C02D0A"/>
    <w:rsid w:val="00C03A6E"/>
    <w:rsid w:val="00C3606B"/>
    <w:rsid w:val="00C420CA"/>
    <w:rsid w:val="00C44F6A"/>
    <w:rsid w:val="00C47B1C"/>
    <w:rsid w:val="00C57F38"/>
    <w:rsid w:val="00C6198E"/>
    <w:rsid w:val="00C632C8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87733"/>
    <w:rsid w:val="00DA2D31"/>
    <w:rsid w:val="00DA3711"/>
    <w:rsid w:val="00DD46F3"/>
    <w:rsid w:val="00DE56F2"/>
    <w:rsid w:val="00DE68D5"/>
    <w:rsid w:val="00DF116D"/>
    <w:rsid w:val="00DF224E"/>
    <w:rsid w:val="00E02702"/>
    <w:rsid w:val="00E02F69"/>
    <w:rsid w:val="00E1013A"/>
    <w:rsid w:val="00E17FC6"/>
    <w:rsid w:val="00E218B5"/>
    <w:rsid w:val="00E260F5"/>
    <w:rsid w:val="00E364E4"/>
    <w:rsid w:val="00E5343F"/>
    <w:rsid w:val="00E60EAA"/>
    <w:rsid w:val="00E762E9"/>
    <w:rsid w:val="00E8065E"/>
    <w:rsid w:val="00E8470D"/>
    <w:rsid w:val="00E8479C"/>
    <w:rsid w:val="00EA4AFA"/>
    <w:rsid w:val="00EB104F"/>
    <w:rsid w:val="00EC303A"/>
    <w:rsid w:val="00ED14BD"/>
    <w:rsid w:val="00ED5B44"/>
    <w:rsid w:val="00EE30C1"/>
    <w:rsid w:val="00F0092E"/>
    <w:rsid w:val="00F016C7"/>
    <w:rsid w:val="00F05F80"/>
    <w:rsid w:val="00F12DEC"/>
    <w:rsid w:val="00F1715C"/>
    <w:rsid w:val="00F24AA8"/>
    <w:rsid w:val="00F27FF1"/>
    <w:rsid w:val="00F310F8"/>
    <w:rsid w:val="00F35939"/>
    <w:rsid w:val="00F35ECD"/>
    <w:rsid w:val="00F37A56"/>
    <w:rsid w:val="00F41DBF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1127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49881-0608-4BD8-A27F-AB0DC88646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5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Gregorová Elena, Ing.</cp:lastModifiedBy>
  <cp:revision>6</cp:revision>
  <cp:lastPrinted>2021-04-30T05:48:00Z</cp:lastPrinted>
  <dcterms:created xsi:type="dcterms:W3CDTF">2025-04-23T06:48:00Z</dcterms:created>
  <dcterms:modified xsi:type="dcterms:W3CDTF">2025-05-06T05:02:00Z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